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Липецкая область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Елецкий муниципальный район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 депутатов сельского поселения Елецкий сельсовет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31.10.2017 г.                         п. Елецкий                         № 22/1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Об утверждении Правил благоустройства территории сельского поселения Елецкий сельсовет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 </w:t>
      </w:r>
      <w:hyperlink r:id="rId4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06 октября 2003 г. № 131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13 апреля 2017 года № 711/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методических рекомендаций для подготовки правил благоустройства территории поселений, городских округов, внутригородских районов" Совет депутатов сельского поселения Елецкий сельсовет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Утвердить прилагаемые Правила благоустройства территории сельского поселения Елецкий сельсовет.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Признать утратившим силу: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Совета депутатов сельского поселения Елецкий сельсовет от </w:t>
      </w:r>
      <w:hyperlink r:id="rId5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25.12.2013 г. № 32/3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Правилах содержания территорий и элементов внешнего благоустройства в сельском поселении Елецкий сельсовет";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Совета депутатов сельского поселения Елецкий сельсовет от </w:t>
      </w:r>
      <w:hyperlink r:id="rId6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07.05.2014 г. № 34/3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внесении изменений в нормативный правовой акт  </w:t>
      </w:r>
      <w:r w:rsidRPr="00F0343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"О Правилах содержания территорий и элементов внешнего благоустройства в сельском поселении Елецкий сельсовет"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принятый решением Совета депутатов сельского поселения Елецкий сельсовет от 26.07.2012 № 22/2";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Совета депутатов сельского поселения Елецкий сельсовет от </w:t>
      </w:r>
      <w:hyperlink r:id="rId7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10.05.2016 г. № 8/3 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"О внесении изменений в Правила содержания территорий и элементов внешнего благоустройства в сельском поселении Елецкий сельсовет Елецкого муниципального района, утвержденные решением Совета депутатов сельского поселения Елецкий сельсовет Елецкого муниципального района Липецкой области </w:t>
      </w:r>
      <w:hyperlink r:id="rId8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25.12.2013 №32/3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Совета депутатов сельского поселения Елецкий сельсовет от</w:t>
      </w:r>
      <w:hyperlink r:id="rId9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 17.04.2017 № 15/2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внесении изменений в Правила содержания территорий и элементов внешнего благоустройства в сельском поселении Елецкий сельсовет", утвержденные решением Совета депутатов сельского поселения Елецкий сельсовет Елецкого муниципального района Липецкой области  </w:t>
      </w:r>
      <w:hyperlink r:id="rId10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25.12.2013 № 32/3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(с изменениями от</w:t>
      </w:r>
      <w:hyperlink r:id="rId11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 10.05.2016 № 8/3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Настоящее решение вступает в силу с момента принятия.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сельского поселения Елецкий сельсовет Елецкого муниципального района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О.И.Егоров</w:t>
      </w:r>
      <w:proofErr w:type="spellEnd"/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Приняты решением Совета депутатов сельского поселения Елецкий сельсовет Елецкого муниципального района от 31.10.2017 г № 22/1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Правила благоустройства территории сельского поселения Елецкий сельсовет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1. ОБЩЕЕ ПОЛОЖЕНИЕ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Настоящие Правила благоустройства территории сельское поселения Елецкий сельсовет (далее - Правила благоустройство территории) разработаны в целях реализации полномочий, предусмотренных Федеральным законом от </w:t>
      </w:r>
      <w:hyperlink r:id="rId12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6 октября 2003 г. № 131-ФЗ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общих принципах организации местного самоуправления в Российской Федерации", в соответствии с Методическими рекомендациями для подготовки правил 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 Российской Федерации от 13 апреля 2017 г. N 711/пр.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Правила благоустройства территории устанавливают единые и обязательные к исполнению требования в сфере благоустройства, к обеспечению доступности городской среды, определяют порядок уборки и содержания территорий и объектов благоустройства на территории сельского поселения Елецкий сельсовет (далее - сельское поселение), перечень работ по благоустройству, их периодичность, порядок участия собственников (арендаторов) зданий (помещений в них) и сооружений в благоустройстве прилегающих территорий.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Настоящие Правила обязательны для исполнения всеми гражданами и юридическими лицами, находящимися на территории сельского поселения и (или) осуществляющими свою деятельность на территории сельского поселения.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2. ОСНОВНЫЕ ПОНЯТИЯ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Правилах применяются следующие понятия: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благоустройство территории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комплекс предусмотренных Правилами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земляные работы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работы, связанные с выемкой, перемещением, укладкой грунта на территориях сельского поселения Елецкий сельсовет, с нарушением различных видов покрытий территорий сельского поселения, планировкой территории под застройку и благоустройством;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информационные элементы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элементы благоустройства (информационные конструкции, вывески, указатели, не содержащие сведения рекламного характера), размещаемые на фасадах зданий, строений и сооружений в месте фактического нахождения или осуществления деятельности заинтересованного лица в целях извещения неопределенного круга лиц о его фактическом местоположении (месте осуществления деятельности) и соответствующие требованиям, установленным муниципальным правовым актом сельского поселения;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малые архитектурные формы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беседки, ротонды, веранды, навесы, скульптуры, памятные доски, остановочные павильоны, фонари, приспособления для озеленения, скамьи, мостики, фонтаны, питьевые фонтанчики, бюветы, родники, декоративные водоемы, не являющиеся объектами капитального строительства;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механизированная уборка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уборка территорий с применением специализированной техники и оборудования;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мусор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грунтовые наносы, опавшая листва, ветки, иные мелкие неоднородные отходы;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обслуживающая (эксплуатирующая) организации -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организация, обслуживающая объекты и элементы благоустройства на основании договоров (соглашений), муниципальных контрактов, муниципальных заданий в установленном порядке;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объекты благоустройства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территории общего пользования сельского поселения, на которых осуществляется деятельность по благоустройству, зеленые насаждения и покрытия поверхности земельного участка, инженерные сооружения;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озеленение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элемент благоустройства и ландшафтной организации территории, обеспечивающий формирование среды сельского поселения с использованием зеленых насаждений, а также поддержание ранее созданной или изначально существующей природной среды на территории сельского поселения;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озелененные территории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участки земли, на которых располагаются растительность естественного происхождения, искусственно созданные садово-парковые комплексы и объекты, бульвары, скверы, газоны, цветники, малозастроенная территория жилого, общественного, делового, коммунального, производственного назначения, в пределах которой не менее 70 процентов поверхности занято растительным покровом;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придомовая территория 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земельный участок, входящий в состав общего имущества многоквартирного дома, на котором расположен данный дом, с элементами озеленения и благоустройства, иными предназначенными для обслуживания, эксплуатации и благоустройства данного дома и расположенными на указанном земельном участке объектами. Границы и размер придомовой территории определяются в соответствии с требованиями земельного законодательства и законодательства о градостроительной деятельности;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прилегающая территория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территория, непосредственно примыкающая к границам земельных участков, зданий, сооружений, принадлежащих физическим, юридическим лицам, индивидуальным предпринимателям на праве собственности или ином вещном праве. Для физических и юридических лиц, индивидуальных предпринимателей определяются следующие прилегающие территории: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для многоквартирных и индивидуальных жилых домов, строящихся и реконструируемых объектов, административных зданий, учреждений социальной сферы (образовательные учреждения, учреждения культуры, физкультуры и спорта, здравоохранения), нестационарных объектов торговли, услуг, иных некапитальных объектов - в пределах 10 метров от границы земельного участка, согласно правоустанавливающему документу (при отсутствии соседних землепользователей);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для капитальных объектов промышленности, транспорта, торговли, оказания услуг населению, садоводческих некоммерческих объединений, гаражно-строительных (гаражных) кооперативов, автозаправочных станций - в пределах 50 метров от границы земельного участка, согласно правоустанавливающему документу (при отсутствии соседних землепользователей);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проектная документация по благоустройству территорий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- пакет документации, основанной на стратегии развития сельского поселения Елецкий 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сельсовет и концепции, отражающей потребности жителей, который содержит материалы в текстовой и графической форме и определяет проектные решения по благоустройству территории. Состав данной документации может быть различным в зависимости от того, к какому объекту благоустройства он относится;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специализированная организация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организация, осуществляющая на постоянной основе деятельность по сбору и вывозу твердых коммунальных отходов, смета, снега, льда на территории сельского поселения;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территории общего пользования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уборка территории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- комплекс мероприятий, связанных с регулярной очисткой территории от пыли, грунта, мусора, смета, снега, льда,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окосом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травы, а также со сбором и вывозом в специально отведенные для этого места отходов производства и потребления, другого мусора; иные мероприятия, направленные на обеспечение чистоты, надлежащего санитарного состояния и благоустройства территории сельского поселения;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элементы благоустройства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конструктивные и функциональные составляющие объектов благоустройства, определяющие их внешний вид, обеспечивающие визуальное восприятие объектов благоустройства в соответствии с их функциональным назначением, в том числе зеленые насаждения; малые архитектурные формы; ограждения; объекты санитарной очистки города (бункеры, контейнеры, урны), предназначенные для накопления отходов, контейнерные площадки; площадки (игровые, спортивные, детские, хозяйственные) и размещаемые на них игровое и спортивное оборудование; парковки; информационные элементы, используемые как составные части благоустройства.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3. Общие требования к состоянию общественных пространств, состоянию и облику зданий, к имеющимся в сельском поселении объектам благоустройства и их отдельным элементам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3.1. Требования по содержанию зданий (включая жилые дома), сооружений и земельных участков, на которых они расположены, а также требования к внешнему виду фасадов и ограждений соответствующих зданий и сооружений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Оформление зданий (за исключением индивидуальных жилых домов), сооружений, а также внешний вид фасадов и ограждений соответствующих зданий и сооружений должны отвечать следующим требованиям: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окраска зданий (за исключением индивидуальных жилых домов), сооружений, изменение фасадов, устройство нового и реконструкция существующего дополнительного оборудования на фасадах, устройство новых и реконструкция существующих оконных и дверных проемов, выходящих на главный фасад, цветовое решение оконных и витринных конструкций нежилого помещения, в том числе использование непрозрачного, тонированного, зеркального, цветового остекления, должно производиться в соответствии с паспортом архитектурно-градостроительного облика объекта;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фасады зданий (включая жилые дома), сооружений могут иметь дополнительное оборудование - почтовые ящики, банкоматы, часы, видеокамеры наружного наблюдения, антенны, наружные блоки систем кондиционирования и 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вентиляции, вентиляционные трубопроводы, информационные элементы,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пристенные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электрощиты, за исключением фасадов зданий, представляющих историческую ценность, а также зданий, образующих единый архитектурный ансамбль с историческими строениями;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собственники зданий (включая жилые дома), сооружений и (или) обслуживающие (эксплуатирующие) организации обязаны производить: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текущий ремонт и восстановление фасадов и ограждений,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обеспечение наличия и содержание в исправном состоянии водостоков, водосточных труб и сливов;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расшивку, герметизацию, заделку швов, трещин и выбоин;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восстановление, ремонт и очистку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отмосток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приямков цокольных окон и входов в подвалы;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поддержание в исправном состоянии размещенного на фасадах и ограждениях, в проходных арках электроосвещения и включение его с наступлением темноты;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содержание в надлежащем состоянии окон и витрин, информационных элементов;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очистку от надписей, рисунков, объявлений, плакатов и иной информационно-печатной продукции;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очистку крыш, козырьков, карнизов, балконов и лоджий от сосулек, снежного покрова и наледи;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ограждение опасных участков при образовании льда на крышах;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ограждения зданий (включая жилые дома), сооружений на территории сельского поселения выполняются в соответствии с требованиями ГОСТ Р 52607-2006 "Технические средства организации дорожного движения. Ограждения дорожные удерживающие боковые для автомобилей. Общие технические требования", ГОСТ 23120-78 "Лестницы маршевые, площадки и ограждения стальные. Технические условия", ГОСТ 23407-78 "Ограждения инвентарные строительных площадок и участков производства строительно-монтажных работ. Технические условия", ГОСТ 26804-2012 "Ограждения дорожные металлические барьерного типа. Технические условия".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Содержание придомовых территорий и элементов внешнего благоустройства, осуществляется физическими и юридическими лицами в объеме, предусмотренном настоящими Правилами, самостоятельно или посредством привлечения юридических лиц, индивидуальных предпринимателей на договорной основе, за счет собственных средств.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Содержание придомовых территорий включает уборку тротуаров, дворов, содержание в чистоте и надлежащем санитарном и техническом состоянии мест установки контейнеров для коммунальных отходов и самих контейнеров, уход за зелеными насаждениями, поддержание в чистоте и исправном состоянии не заасфальтированных участков дворов, спортивных, детских площадок, малых архитектурных форм.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Во дворах, где имеются не канализированные жилые дома, собственники и наниматели обязаны собственными силами либо путем привлечения юридических лиц, индивидуальных предпринимателей обеспечивать вывоз жидких бытовых отходов, дезинфекцию и содержание в чистоте туалетов, выгребов.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Содержание территорий частного сектора: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жители сельского поселения Елецкий сельсовет, имеющие жилые дома на праве частной собственности, и наниматели осуществляют уборку территории на 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участках домовладения; обеспечивают ремонт фасадов, ограждений, входных дверей, водосточных труб жилых домов; производят сбор твердых и жидких бытовых отходов в установленные места.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Граждане, учреждения, организации, индивидуальные предприниматели, владеющие и пользующиеся земельными участками на праве собственности, аренды, ином установленном законодательством праве обязаны убирать и содержать в надлежащем санитарно-техническом состоянии территории землепользования.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На территории сельского поселения Елецкий сельсовет физическим и юридическим лицам запрещается осуществлять сброс (выброс), складирование и (или) временное хранение мусора, отходов спила деревьев, кустарников, листвы и других растительных остатков вне специально отведенных мест.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Складирование строительных и иных материалов, оборудования и механизмов за пределами своих земельных участков, т.е. на территории сельского поселения Елецкий сельсовет, допускается только по разрешению администрации сельского поселения Елецкий сельсовет.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Физические и юридические лица должны обратиться, с письменным заявлением в администрацию сельского поселения Елецкий сельсовет, для получения разрешения на складирование строительных и иных материалов, оборудования и механизмов на территории сельского поселения Елецкий сельсовет. В течение 10 дней с момента поступления заявления о выдаче разрешения на складирование администрация сельского поселения Елецкий сельсовет выдает разрешение на временное складирование, либо отказывает в выдаче такого разрешения с указанием причины отказа.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выдаче разрешения может быть отказано в следующих случаях: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 возможности размещения строительных и иных материалов, оборудования и механизмов на принадлежащем заявителю земельном участке;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угрозы безопасности дорожного движения;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систематического (более двух раз) несоблюдения заявителем правил и сроков складирования строительных материалов;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 основании определения или решения суда.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Физические и юридические лица, владеющие и пользующиеся зданиями, сооружениями на праве собственности, аренды, ином установленном законодательством праве в зимнее время обязаны самостоятельно или посредством привлечения юридических лиц, индивидуальных предпринимателей осуществлять очистку кровель, карнизов, водосточных труб, навесов (козырьков) от снега, наледи, сосулек.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Физические и юридические лица владеющие и пользующиеся земельными участками, зданиями, сооружениями на праве собственности, аренды, ином установленном законодательством праве обязаны осуществлять надлежащее содержание ограждений земельных участков.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 Содержание земельных участков, на которых расположены многоквартирные дома, должно соответствовать следующим требованиям: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работы по содержанию и уборке придомовых территорий многоквартирных домов проводятся в объеме не менее установленного минимальным перечнем услуг и работ, необходимых для обеспечения надлежащего содержания общего имущества в многоквартирном доме.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Ответственность за надлежащее содержание общего имущества многоквартирного дома в соответствии с постановлением Правительства РФ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 несут собственники помещений либо 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иные лица, определенные собственниками помещений в соответствии с заключенными договорами (далее - обслуживающие (эксплуатирующие) организации)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 Содержание объектов торговли, услуг и общественного питания осуществляют их собственники, которые обеспечивают: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надлежащее состояние фасадной части занимаемого здания, сооружения, в том числе витрин, входных площадок;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оборудование информационными элементами;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сбор и вывоз отходов хозяйственной деятельности, строительных отходов при проведении реконструкции или ремонтных работ путем заключения договоров со специализированной организацией либо собственными силами в соответствии с Федеральным законом от </w:t>
      </w:r>
      <w:hyperlink r:id="rId13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24.06.1998 N 89-ФЗ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отходах производства и потребления";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надлежащее санитарное состояние объектов торговли и общественного питания, в том числе уборку в течение дня, сбор и вывоз отходов, снега, удаление сосулек с крыш, уборку входных площадок, ступеней зданий, сооружений;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установку, покраску и ремонт урн, контейнеров для сбора отходов и тары, их регулярную очистку, мойку в соответствии с требованиями СанПиН 42-128-4690-88 "Санитарные правила содержания территорий населенных мест"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содержание принадлежащим им малых архитектурных форм и озелененных территорий;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оборудование и содержание парковочных мест на территории вышеуказанных объектов.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 Размещение нестационарных торговых объектов на земельных участках, в зданиях, сооружениях, находящихся в муниципальной собственности сельского поселения, осуществляется в соответствии со схемой размещения нестационарных торговых объектов на территории сельского поселения, утвержденной постановлением администрации Елецкого муниципального района от 4 мая 2017 г. N 245 "Об утверждении схемы размещения нестационарных торговых объектов на территории Елецкого муниципального района" Самовольно размещенные нестационарные объекты потребительского рынка подлежат демонтажу или перемещению (переносу) собственником этих объектов с последующим восстановлением нарушенного благоустройства.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 Содержание земельных участков, на которых расположены гаражные и иные потребительские кооперативы, садоводческие, огороднические, дачные некоммерческие объединения граждан (далее - кооперативы, объединения), должно соответствовать следующим требованиям: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правление и председатель кооператива, объединения обеспечивают содержание территорий кооперативов, объединений, содержание имущества общего пользования (в том числе земельных участков), предназначенного для обеспечения потребностей его членов в проходе, проезде, водоснабжении и водоотведении, электроснабжении, газоснабжении, теплоснабжении, охране, организации отдыха и иных потребностей, в том числе: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организацию работ по уборке и благоустройству территорий в границах кооперативов, объединений, в том числе по недопущению выноса грязи транспортом с территории кооператива, объединения;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оборудование и содержание мест для сбора твердых коммунальных отходов, установку, ремонт и содержание контейнеров для сбора отходов в соответствии с требованиями СанПиН 42-128-4690-88 "Санитарные правила содержания территорий населенных мест";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сброс (выброс), складирование и (или) временное хранение спила деревьев, кустарников, листвы и других растительных остатков только в местах, специально оборудованных и предназначенных для этих целей;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сбор и вывоз отходов хозяйственной деятельности, строительных отходов путем заключения договоров со специализированной организацией либо собственными силами в соответствии с Федеральным законом от </w:t>
      </w:r>
      <w:hyperlink r:id="rId14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24.06.1998 N 89-ФЗ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отходах производства и потребления";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ремонт и покраску ограждений, другого имущества и оборудования, относящегося к общему имуществу кооператива, объединения;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оборудование и содержание сетей наружного освещения территорий кооператива, объединения;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строительство, содержание и ремонт автомобильных дорог на территории кооперативов, объединений, а также подъездов (выездов);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собственники гаражей, расположенных в границах кооперативов, а также не входящих в состав кооперативов, обеспечивают надлежащее состояние принадлежащих им гаражей, их ремонт и покраску.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3.2. Требования по освещению улиц: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на территории сельского поселения в зависимости от градостроительных условий существуют следующие группы осветительных установок: функциональное, архитектурное и информационное освещение. Все системы линий наружного освещения должны поддерживаться в исправном состоянии;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 улицы, дороги, площади, мосты, бульвары и пешеходные коммуникации, общественные и рекреационные территории, территории жилых кварталов, микрорайонов, территории промышленных и коммунальных организаций, а также арки входов, дорожные знаки и указатели, информационные элементы, элементы информации о населенных пунктах должны быть освещены в соответствии с действующими нормами и </w:t>
      </w: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правилами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суточным графиком освещения;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 процент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негорения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светильников на территориях общего пользования не должен превышать 5 процентов;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содержание, эксплуатация, текущий и капитальный ремонт сетей наружного освещения улиц сельского поселения осуществляются собственниками и (или) обслуживающими (эксплуатирующими) организациями. Вывоз сбитых, а также демонтируемых опор освещения и контактной сети электрифицированного транспорта осуществляется собственниками опор незамедлительно.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3.3. Содержание зеленых насаждений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Правообладатели земельных участков при содержание зеленых </w:t>
      </w: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насаждений  должны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соблюдать следующие правила: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проводить регулярную обрезку и стрижку крон деревьев и кустарников, затеняющих жилые помещения, мешающих линиям наружного освещения, транспорту и пешеходам;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обеспечить необходимые габаритные размеры между проводами электрических сетей и кронами деревьев. Расстояние от проводов ВЛ до </w:t>
      </w: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деревьев ,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расположенных вдоль улиц, в парках и садах, должно быть таким, чтобы при их наибольшем отклонении до кроны деревьев по горизонтали было не менее 2 метров для ВЛ до 20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кВ.</w:t>
      </w:r>
      <w:proofErr w:type="spellEnd"/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2 .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отношении зеленых насаждений, за исключением насаждений, находящихся на земельных участках, правообладателями которых являются физические и юридические лица, запрещается: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привязывать к деревьям веревки и провода, подвешивать гамаки, прикреплять рекламные щиты и прочее, что может повредить зеленые насаждения;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сбрасывать снег с крыш без принятия мер, обеспечивающих сохранность деревьев и кустарников;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засыпать вредными для зеленых насаждений веществами (хлоридами) тротуары при антигололедной обработке тротуаров;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проводить выпас и выгуливать на территории парков, газонов, клумб домашних животных: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производить самовольную вырубку деревьев и кустарников.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3.4. Требования по благоустройству при проведении земляных работ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На территории сельского поселения земляные работы (за исключением работ, проводимых в соответствии с требованиями Градостроительного кодекса Российской Федерации), производятся при условии получения разрешения на земляные работы.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 подразделяются на два вида: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на плановые работы;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на аварийные работы.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При аварийных работах юридическим и физическим лицам разрешается приступать к проведению земляных работ после извещения единой дежурно-диспетчерской службы Елецкого района по телефону 112, землепользователя и вызова на место аварии представителей организаций, эксплуатирующих прилегающие инженерные сооружения, сети.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Производство работ по строительству (ремонту) подземных коммуникаций и других видов земляных работ осуществляется на основании письменного разрешения администрации Елецкого муниципального района с указаниями необходимых мер безопасности, требований строительных норм и правил, согласованных с заинтересованными ведомствами и организациями.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Сроки подачи заявок на проведение работ: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плановых работ - за 1 неделю до начала работ;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аварийных - в течение 1 рабочего дня, следующего за днем возникновения аварии.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Один экземпляр разрешения на производство земляных работ должен находиться на месте производства работ и предъявляться по первому требованию должностных лиц органов муниципального контроля.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На месте производства земляных работ по первому требованию должностных лиц администрации сельского поселения предъявляется разрешение на проведение земляных работ.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До начала производства земляных работ Заказчик обязан: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установить дорожные знаки в соответствии с согласованной с органами ГИБДД схемой;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обеспечить ограждение места производства работ защитными ограждениями с учетом требований раздела 6 СНиП 12-03-2001, утвержденных постановлением Госстроя РФ от </w:t>
      </w:r>
      <w:hyperlink r:id="rId15" w:history="1">
        <w:r w:rsidRPr="00F034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23.07.2001 N 80.</w:t>
        </w:r>
      </w:hyperlink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темное время суток ограждение обозначается красными сигнальными фонарями. Ограждение выполняется сплошным, устойчивым и надежным, предотвращающим попадание посторонних на место проведения земляных работ;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оборудовать светильниками места производства земляных работ в зоне движения пешеходов при отсутствии наружного освещения;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устроить переходные мостки через траншеи по направлениям массовых пешеходных потоков не более 200 метров друг от друга;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установить на ограждении информационные щиты (таблички) с указанием наименования Заказчика, лиц, ответственных за производство работ, их контактных телефонов, сроков начала и окончания земляных работ;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вызвать на место производства земляных работ представителей эксплуатационных служб, которые обязаны уточнить на месте положение своих коммуникаций и зафиксировать в письменной форме особенности производства работ. Особенности производства работ подлежат соблюдению организацией, производящей земляные работы. В случае неявки представителя или его отказа указать точное расположение коммуникаций составляется акт о неявке представителя или акт об отказе, об уточнении положения коммуникаций. В случае неявки представителя и (или) отказа указать точное месторасположение коммуникаций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Лицо, производившее земляные работы при ликвидации аварии, обязано обеспечить уборку грунта, строительных материалов, произвести очистку места работы и территории, использовавшейся при производстве аварийных работ, - в течение 5 рабочих дней с момента начала аварийных работ (если не было получено разрешение на земляные работы).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В зимнее время наледь и скользкость, образовавшиеся вследствие аварии на проезжей части автомобильной дороги, подлежат ликвидации не позднее 4 часов с момента обнаружения аварии.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Юридическое, физическое лицо, производившее земляные работы в связи с ликвидацией аварии, обязано освободить территорию производства земляных работ от использовавшейся при аварии техники, транспортных средств, механизмов, оборудования, приспособлений в срок не позднее 5 рабочих дней с момента начала аварийных работ (если не было получено разрешение на земляные работы).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3.5. Особые требования к доступности сельской среды для маломобильных групп населения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проектировании объектов благоустройства жилой среды, улиц и дорог, объектов культурно-бытового обслуживания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предусматриватся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доступность среды населенных пунктов для маломобильных групп населения, в том числе оснащение этих объектов элементами и техническими средствами, способствующими передвижению маломобильных групп населения.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осуществляется при новом строительстве заказчиком в соответствии с утвержденной проектной документацией.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4. ПОРЯДОК СОДЕРЖАНИЯ И ЭКСПЛУАТАЦИИ ОБЪЕКТОВ БЛАГОУСТРОЙСТВА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4.1. Уборка территории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 Привлечение к осуществлению уборки физических, юридических лиц, индивидуальных предпринимателей, являющихся собственниками зданий (помещений в них), сооружений, включая временные сооружения, а также владеющих земельными участками на праве собственности, ином вещном праве, праве аренды, ином законном праве, прилегающей территории путем заключения соглашений об участии в благоустройстве сельского поселения Елецкий сельсовет.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систематизации уборки территории сельского поселения решением Совета депутатов сельского поселения Елецкий сельсовет утверждается карта подведомственной территории с закреплением ответственных за уборку конкретных участков территории, в том числе прилегающих к объектам недвижимости всех форм собственности. Карта согласовывается со всеми заинтересованными лицами (предприятиями, организациями).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Утвержденная карта размещается в открытом доступе на официальном сайте администрации сельского поселения, а также на информационных стендах в местах массового скопления людей в целях предоставления возможности любому заинтересованному лицу видеть на карте ответственных лиц, организующих и осуществляющих работы по благоустройству с контактной информацией.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Планирование уборки территории сельского поселения осуществляется таким образом, чтобы каждая часть территории сельского поселения была закреплена за определенным лицом, ответственным за уборку этой территории.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4.2. Особенности уборки территории в весенне-летний период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Весенне-летняя уборка территории производится ежегодно с 15 апреля по 15 октября с целью ликвидации загрязненности и запыленности территории сельского поселения и включает в себя: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1) в весенний период: рыхление снега и организацию отвода талых вод; сбор и вывоз мусора в местах общего пользования и на придомовых территориях; чистку дорог и тротуаров.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 в летний период: сбор мусора со всей территории; ежегодную в срок до 1 июня окраску малых архитектурных форм, садовой и уличной мебели, урн, спортивных и детских площадок, ограждений; периодическое кошение травы (не менее 2 раз за сезон) и уборку скошенной травы в течение 3 суток.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 летний период юридическими лицами и индивидуальными предпринимателями помимо уборки в границах, принадлежащих им на праве собственности или ином вещном праве земельных участков, необходимо поливать газоны, цветники, деревья и кустарники.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зависимости от климатических </w:t>
      </w: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условий  период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весенне-летний уборки может быть изменен.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textAlignment w:val="top"/>
        <w:outlineLvl w:val="3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4.3. Особенности уборки территории в осенне-зимний период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Осенне-зимняя уборка территории проводится ежегодно с 15 октября по 15 апреля и предусматривает уборку и вывоз мусора, снега и льда, грязи, посыпку улиц песком.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зависимости от климатических условий постановлением администрации сельского поселения период осенне-зимней уборки может быть изменен.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 зависимости от ширины улицы и характера движения на ней валы снега укладываются либо по обеим сторонам проезжей части, либо с одной стороны проезжей части вдоль тротуара с оставлением необходимых проходов и проездов.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Посыпка песком, осуществляется немедленно с начала снегопада или появления гололеда.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Очистка от снега крыш и удаление сосулек производится с обеспечением мер безопасности.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Вывоз снега разрешается только на специально отведенные места отвала, установленные администрацией сельского поселения.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отвала снега должны обеспечиваться удобными подъездами, необходимыми механизмами для складирования снега.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В период листопада проводится сбор и вывоз опавшей листвы.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5. ПОРЯДОК И МЕХАНИЗМЫ ОБЩЕСТВЕННОГО УЧАСТИЯ В ПРОЦЕССЕ БЛАГОУСТРОЙСТВА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К деятельности по благоустройству территорий относится разработка проектной документации по благоустройству территории, выполнение мероприятий по благоустройству территории и содержание объектов благоустройства.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благоустройства территории приоритетной является реализация комплексных проектов по благоустройству, предусматривающих одновременное использование различных элементов благоустройства, обеспечивающих повышение удобства использования и визуальной привлекательности благоустраиваемой территории сельского поселения.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Формы общественного участия.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участие в разработке проекта, обсуждение решений с архитекторами, проектировщиками и другими профильными специалистами;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одобрение проектных решений участниками процесса проектирования и будущими пользователями, включая жителей сельского поселения и других заинтересованных лиц;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осуществление общественного контроля над процессом реализации проекта благоустройства территории;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осуществление общественного контроля над процессом эксплуатации территории.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При реализации проектов по благоустройству территории сельского поселения население сельского поселения Елецкий сельсовет информируется о планирующихся изменениях и возможности участия в этом процессе.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Общественный контроль является одним из механизмов общественного участия.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Осуществлять общественный контроль в области благоустройства вправе любые заинтересованные физические и юридические лица, в том числе с использованием технических средств для фото и </w:t>
      </w: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видеофиксации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сельского поселения.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6. Порядок контроля за соблюдением правил благоустройства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Контроль за Правилами благоустройства территории сельское поселения осуществляется должностными лицами, назначенными постановлением главы </w:t>
      </w: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администрации сельского поселения Елецкий сельсовет уполномоченными на составление предписаний и протоколов </w:t>
      </w: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административных правонарушений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области благоустройства, которые подготавливают материалы при выявлении нарушений юридическими и физическими лицами.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Проведение контроля за </w:t>
      </w: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соблюдением  Правил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благоустройства территории сельское поселения Елецкий сельсовет (далее-Правил) осуществляется в форме постоянного мониторинга территории сельского поселения, фиксации нарушений Правил, установленных в ходе такого мониторинга, выдачи предписаний об устранении нарушений Правил, установления факта исполнения или неисполнения предписания и организации мер по привлечению лиц, не исполнивших предписание, к ответственности в установленном порядке.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В случае установления в ходе проведения мониторинга территории поселения нарушения Правил составляется акт выявления нарушения Правил (приложение 1).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подтверждения нарушения Правил к акту выявления нарушения Правил прилагаются фотоснимки, иная информация, подтверждающая наличие нарушения, данные правонарушителя.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Уполномоченное должностное лицо, составивший акт выявления нарушения Правил, принимает меры к установлению лица, нарушившего Правила, и вручает ему Предписание об устранении нарушений Правил (приложение 2), в котором устанавливается срок исполнения предписания.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Предписание вручается лицу, допустившему нарушение, либо его представителю, о чем делается пометка в Предписании об устранении нарушений Правил. В случае невозможности вручения предписания лицу, допустившему нарушение, либо его представителю, Предписание с копией Акта выявления нарушения Правил направляется нарушителю по почте заказным письмом с уведомлением о вручении.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При оформлении Предписания устанавливается разумный срок, необходимый для устранения нарушения с момента вручения предписания, но не более 40 календарных дней.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выявлении нарушений, связанных: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 уборкой территории - срок устранения нарушения устанавливается от 3 до 7 календарных дней;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 ненадлежащим содержанием конструктивных элементов зданий, сооружений, ограждений - срок устранения нарушения устанавливается от 7 до 40 календарных дней.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По истечении срока, установленного в Предписании, делается повторная проверка. Если нарушения устранены, делается пометка в акте выявления нарушения Правил.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неисполнения Предписания, все материалы проверок передаются лицу, уполномоченному на составление протокола об административном правонарушении в соответствии с действующим законодательством.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  сельского</w:t>
      </w:r>
      <w:proofErr w:type="gram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поселения Елецкий сельсовет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О.И.Егоров</w:t>
      </w:r>
      <w:proofErr w:type="spellEnd"/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1 к Правилам благоустройства территории сельского поселения Елецкий сельсовет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Акт выявления нарушения Правил благоустройства на территории сельского поселения Елецкий сельсовет Елецкого муниципального района Липецкой области Российской Федерации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"___" _____________ 20__ г. № 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Время "____" час. "____" мин. Нас. пункт 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____________________________________________________________________,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(должность, ФИО)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основании постановления администрации сельского поселения Елецкий сельсовет от "___" ______20__г. № 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участием: 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 лица, принявшего участие)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присутствии: _____________________________________________________________________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юридического лица, Ф.И.О представителя (работника) юридического лица, Ф.И.О. физического лица (его представителя))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выявлены в ходе мониторинга территории поселения следующие нарушения Правил благоустройства на территории сельского поселения Елецкий сельсовет Елецкого муниципального района: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shd w:val="clear" w:color="auto" w:fill="E3EFF9"/>
          <w:lang w:eastAsia="ru-RU"/>
        </w:rPr>
        <w:t>(описание нарушений с указанием конкретной нормы Правил)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Актом ознакомлен, копию Акта получил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(Ф.И.О., подпись, дата)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Пометка об отказе ознакомления с Актом______________________________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(Ф.И.О., подпись, дата)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выявлении нарушения производились: 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(указать действия)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лица (лиц), составившего Акт 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Пометка о выдаче Предписания об устранении нарушения Правил благоустройства на территории сельского поселения Елецкий сельсовет Елецкого муниципального района 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Пометка об устранении (не устранении) нарушений Правил благоустройства на территории сельского поселения Елецкий сельсовет Елецкого муниципального района 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2 к Правилам благоустройства территории сельского поселения Елецкий сельсовет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Предписание об устранении нарушения Правил благоустройства на территории сельского поселения Елецкий сельсовет Елецкого муниципального района Липецкой области Российской Федерации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"___" _____________ 20__ г. № 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Время "____" час. "____" мин. Нас. пункт 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Предписание выдано 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____________________________________________________________________,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(должность, ФИО)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основании Акта выявления нарушения Правил благоустройства на территории сельского поселения Елецкий сельсовет Елецкого муниципального района от "___" __________ 20___г. № ___.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целью устранения выявленных нарушений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ПРЕДПИСЫВАЮ: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юридического лица, юридический адрес, Ф.И.О представителя (работника) юридического лица, Ф.И.О. физического лица (его представителя))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осуществить следующие мероприятия по устранению выявленных нарушений требований Правил благоустройства сельского поселения Елецкий сельсовет Елецкого муниципального района: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нарушения, срок исполнения)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результатах исполнения настоящего предписания сообщить в администрацию сельского поселения Елецкий сельсовет Елецкого муниципального района Липецкой области Российской Федерации в срок до "___" ____________ 20__ г.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неисполнении настоящего предписания нарушитель может быть привлечен к административной ответственности.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Предписание выдал 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(должность, Ф.И.О., подпись)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Предписание получил 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(должность, Ф.И.О., подпись)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F03439" w:rsidRPr="00F03439" w:rsidRDefault="00F03439" w:rsidP="00F03439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34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C4E78" w:rsidRDefault="001C4E78">
      <w:bookmarkStart w:id="0" w:name="_GoBack"/>
      <w:bookmarkEnd w:id="0"/>
    </w:p>
    <w:sectPr w:rsidR="001C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439"/>
    <w:rsid w:val="001C4E78"/>
    <w:rsid w:val="00F0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C2E3E-23C8-4A39-A2C4-D36CA8B0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4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1870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73957955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502085814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966232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61100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38294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13784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5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39879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82473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8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13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hyperlink" Target="http://ru48.registrnpa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5" Type="http://schemas.openxmlformats.org/officeDocument/2006/relationships/hyperlink" Target="http://ru48.registrnpa.ru/" TargetMode="External"/><Relationship Id="rId10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Relationship Id="rId9" Type="http://schemas.openxmlformats.org/officeDocument/2006/relationships/hyperlink" Target="http://ru48.registrnpa.ru/" TargetMode="External"/><Relationship Id="rId1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6529</Words>
  <Characters>37217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1</cp:revision>
  <dcterms:created xsi:type="dcterms:W3CDTF">2022-04-26T11:56:00Z</dcterms:created>
  <dcterms:modified xsi:type="dcterms:W3CDTF">2022-04-26T11:57:00Z</dcterms:modified>
</cp:coreProperties>
</file>